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BB" w:rsidRDefault="00ED6ABB" w:rsidP="00063454">
      <w:pPr>
        <w:snapToGrid w:val="0"/>
        <w:jc w:val="center"/>
        <w:rPr>
          <w:rFonts w:ascii="標楷體" w:eastAsia="標楷體" w:cs="Times New Roman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健行科技大學學生校外實習實習機構基本資料表</w:t>
      </w:r>
    </w:p>
    <w:p w:rsidR="00ED6ABB" w:rsidRDefault="00ED6ABB" w:rsidP="005711CE">
      <w:pPr>
        <w:ind w:leftChars="-118" w:left="-283"/>
        <w:jc w:val="both"/>
        <w:rPr>
          <w:rFonts w:ascii="標楷體" w:eastAsia="標楷體" w:cs="Times New Roman"/>
        </w:rPr>
      </w:pPr>
      <w:r>
        <w:rPr>
          <w:rFonts w:ascii="標楷體" w:eastAsia="標楷體" w:cs="標楷體" w:hint="eastAsia"/>
        </w:rPr>
        <w:t>實習期間：</w:t>
      </w:r>
      <w:r>
        <w:rPr>
          <w:rFonts w:ascii="標楷體" w:eastAsia="標楷體" w:cs="標楷體"/>
        </w:rPr>
        <w:t>106</w:t>
      </w:r>
      <w:r>
        <w:rPr>
          <w:rFonts w:ascii="標楷體" w:eastAsia="標楷體" w:cs="標楷體" w:hint="eastAsia"/>
        </w:rPr>
        <w:t>年</w:t>
      </w:r>
      <w:r>
        <w:rPr>
          <w:rFonts w:ascii="標楷體" w:eastAsia="標楷體" w:cs="標楷體"/>
        </w:rPr>
        <w:t>7</w:t>
      </w:r>
      <w:r>
        <w:rPr>
          <w:rFonts w:ascii="標楷體" w:eastAsia="標楷體" w:cs="標楷體" w:hint="eastAsia"/>
        </w:rPr>
        <w:t>月</w:t>
      </w:r>
      <w:r>
        <w:rPr>
          <w:rFonts w:ascii="標楷體" w:eastAsia="標楷體" w:cs="標楷體"/>
        </w:rPr>
        <w:t>3</w:t>
      </w:r>
      <w:r>
        <w:rPr>
          <w:rFonts w:ascii="標楷體" w:eastAsia="標楷體" w:cs="標楷體" w:hint="eastAsia"/>
        </w:rPr>
        <w:t>日</w:t>
      </w:r>
      <w:r>
        <w:rPr>
          <w:rFonts w:ascii="標楷體" w:eastAsia="標楷體" w:cs="標楷體"/>
        </w:rPr>
        <w:t xml:space="preserve"> </w:t>
      </w:r>
      <w:r>
        <w:rPr>
          <w:rFonts w:ascii="標楷體" w:eastAsia="標楷體" w:cs="標楷體" w:hint="eastAsia"/>
        </w:rPr>
        <w:t>至</w:t>
      </w:r>
      <w:r>
        <w:rPr>
          <w:rFonts w:ascii="標楷體" w:eastAsia="標楷體" w:cs="標楷體"/>
        </w:rPr>
        <w:t xml:space="preserve"> 107</w:t>
      </w:r>
      <w:r>
        <w:rPr>
          <w:rFonts w:ascii="標楷體" w:eastAsia="標楷體" w:cs="標楷體" w:hint="eastAsia"/>
        </w:rPr>
        <w:t>年</w:t>
      </w:r>
      <w:r>
        <w:rPr>
          <w:rFonts w:ascii="標楷體" w:eastAsia="標楷體" w:cs="標楷體"/>
        </w:rPr>
        <w:t xml:space="preserve"> 6</w:t>
      </w:r>
      <w:r>
        <w:rPr>
          <w:rFonts w:ascii="標楷體" w:eastAsia="標楷體" w:cs="標楷體" w:hint="eastAsia"/>
        </w:rPr>
        <w:t>月</w:t>
      </w:r>
      <w:r>
        <w:rPr>
          <w:rFonts w:ascii="標楷體" w:eastAsia="標楷體" w:cs="標楷體"/>
        </w:rPr>
        <w:t>30</w:t>
      </w:r>
      <w:r>
        <w:rPr>
          <w:rFonts w:ascii="標楷體" w:eastAsia="標楷體" w:cs="標楷體" w:hint="eastAsia"/>
        </w:rPr>
        <w:t>日止</w:t>
      </w:r>
    </w:p>
    <w:tbl>
      <w:tblPr>
        <w:tblW w:w="1020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745"/>
        <w:gridCol w:w="272"/>
        <w:gridCol w:w="885"/>
        <w:gridCol w:w="2333"/>
      </w:tblGrid>
      <w:tr w:rsidR="00ED6ABB" w:rsidRPr="00320285">
        <w:trPr>
          <w:cantSplit/>
          <w:trHeight w:val="454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320285" w:rsidRDefault="00ED6ABB" w:rsidP="009B3BFD">
            <w:pPr>
              <w:jc w:val="center"/>
              <w:rPr>
                <w:rFonts w:ascii="標楷體" w:eastAsia="標楷體" w:cs="Times New Roman"/>
              </w:rPr>
            </w:pPr>
            <w:r w:rsidRPr="00320285">
              <w:rPr>
                <w:rFonts w:ascii="標楷體" w:eastAsia="標楷體" w:cs="標楷體" w:hint="eastAsia"/>
              </w:rPr>
              <w:t>編號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6ABB" w:rsidRPr="00320285" w:rsidRDefault="00ED6ABB" w:rsidP="009B3BFD">
            <w:pPr>
              <w:jc w:val="both"/>
              <w:rPr>
                <w:rFonts w:ascii="標楷體" w:eastAsia="標楷體" w:cs="Times New Roman"/>
              </w:rPr>
            </w:pPr>
          </w:p>
        </w:tc>
      </w:tr>
      <w:tr w:rsidR="00ED6ABB" w:rsidRPr="00320285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jc w:val="center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公司名稱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6ABB" w:rsidRPr="005711CE" w:rsidRDefault="00ED6ABB" w:rsidP="009B3BFD">
            <w:pPr>
              <w:jc w:val="both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網路家庭國際資訊股份有限公司</w:t>
            </w:r>
          </w:p>
        </w:tc>
      </w:tr>
      <w:tr w:rsidR="00ED6ABB" w:rsidRPr="00320285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jc w:val="center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實習期間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6ABB" w:rsidRPr="005711CE" w:rsidRDefault="00ED6ABB" w:rsidP="009B3BFD">
            <w:pPr>
              <w:jc w:val="both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/>
              </w:rPr>
              <w:t>106</w:t>
            </w:r>
            <w:r w:rsidRPr="005711CE">
              <w:rPr>
                <w:rFonts w:ascii="標楷體" w:eastAsia="標楷體" w:cs="標楷體" w:hint="eastAsia"/>
              </w:rPr>
              <w:t>年</w:t>
            </w:r>
            <w:r w:rsidRPr="005711CE">
              <w:rPr>
                <w:rFonts w:ascii="標楷體" w:eastAsia="標楷體" w:cs="標楷體"/>
              </w:rPr>
              <w:t>7</w:t>
            </w:r>
            <w:r w:rsidRPr="005711CE">
              <w:rPr>
                <w:rFonts w:ascii="標楷體" w:eastAsia="標楷體" w:cs="標楷體" w:hint="eastAsia"/>
              </w:rPr>
              <w:t>月</w:t>
            </w:r>
            <w:r w:rsidRPr="005711CE">
              <w:rPr>
                <w:rFonts w:ascii="標楷體" w:eastAsia="標楷體" w:cs="標楷體"/>
              </w:rPr>
              <w:t>3</w:t>
            </w:r>
            <w:r w:rsidRPr="005711CE">
              <w:rPr>
                <w:rFonts w:ascii="標楷體" w:eastAsia="標楷體" w:cs="標楷體" w:hint="eastAsia"/>
              </w:rPr>
              <w:t>日</w:t>
            </w:r>
            <w:r w:rsidRPr="005711CE">
              <w:rPr>
                <w:rFonts w:ascii="標楷體" w:eastAsia="標楷體" w:cs="標楷體"/>
              </w:rPr>
              <w:t xml:space="preserve"> </w:t>
            </w:r>
            <w:r w:rsidRPr="005711CE">
              <w:rPr>
                <w:rFonts w:ascii="標楷體" w:eastAsia="標楷體" w:cs="標楷體" w:hint="eastAsia"/>
              </w:rPr>
              <w:t>至</w:t>
            </w:r>
            <w:r w:rsidRPr="005711CE">
              <w:rPr>
                <w:rFonts w:ascii="標楷體" w:eastAsia="標楷體" w:cs="標楷體"/>
              </w:rPr>
              <w:t xml:space="preserve"> 107</w:t>
            </w:r>
            <w:r w:rsidRPr="005711CE">
              <w:rPr>
                <w:rFonts w:ascii="標楷體" w:eastAsia="標楷體" w:cs="標楷體" w:hint="eastAsia"/>
              </w:rPr>
              <w:t>年</w:t>
            </w:r>
            <w:r w:rsidRPr="005711CE">
              <w:rPr>
                <w:rFonts w:ascii="標楷體" w:eastAsia="標楷體" w:cs="標楷體"/>
              </w:rPr>
              <w:t xml:space="preserve"> 6</w:t>
            </w:r>
            <w:r w:rsidRPr="005711CE">
              <w:rPr>
                <w:rFonts w:ascii="標楷體" w:eastAsia="標楷體" w:cs="標楷體" w:hint="eastAsia"/>
              </w:rPr>
              <w:t>月</w:t>
            </w:r>
            <w:r w:rsidRPr="005711CE">
              <w:rPr>
                <w:rFonts w:ascii="標楷體" w:eastAsia="標楷體" w:cs="標楷體"/>
              </w:rPr>
              <w:t>30</w:t>
            </w:r>
            <w:r w:rsidRPr="005711CE">
              <w:rPr>
                <w:rFonts w:ascii="標楷體" w:eastAsia="標楷體" w:cs="標楷體" w:hint="eastAsia"/>
              </w:rPr>
              <w:t>日止</w:t>
            </w:r>
          </w:p>
        </w:tc>
      </w:tr>
      <w:tr w:rsidR="00ED6ABB" w:rsidRPr="00320285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jc w:val="center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jc w:val="both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詹宏志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jc w:val="distribute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統一編號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6ABB" w:rsidRPr="005711CE" w:rsidRDefault="00ED6ABB" w:rsidP="009B3BFD">
            <w:pPr>
              <w:jc w:val="both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/>
              </w:rPr>
              <w:t>16606102</w:t>
            </w:r>
          </w:p>
        </w:tc>
      </w:tr>
      <w:tr w:rsidR="00ED6ABB" w:rsidRPr="00320285" w:rsidTr="00BC72EE">
        <w:trPr>
          <w:trHeight w:val="32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jc w:val="center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jc w:val="both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劉堯倫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jc w:val="distribute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職稱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6ABB" w:rsidRPr="005711CE" w:rsidRDefault="00ED6ABB" w:rsidP="009B3BFD">
            <w:pPr>
              <w:jc w:val="both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專員</w:t>
            </w:r>
          </w:p>
        </w:tc>
      </w:tr>
      <w:tr w:rsidR="00ED6ABB" w:rsidRPr="00320285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jc w:val="center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jc w:val="both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/>
              </w:rPr>
              <w:t xml:space="preserve">02-27000898 </w:t>
            </w:r>
            <w:r w:rsidRPr="005711CE">
              <w:rPr>
                <w:rFonts w:ascii="標楷體" w:eastAsia="標楷體" w:cs="標楷體" w:hint="eastAsia"/>
              </w:rPr>
              <w:t>分機</w:t>
            </w:r>
            <w:r w:rsidRPr="005711CE">
              <w:rPr>
                <w:rFonts w:ascii="標楷體" w:eastAsia="標楷體" w:cs="標楷體"/>
              </w:rPr>
              <w:t>3464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jc w:val="distribute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傳真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6ABB" w:rsidRPr="005711CE" w:rsidRDefault="00ED6ABB" w:rsidP="005711CE">
            <w:pPr>
              <w:jc w:val="both"/>
              <w:rPr>
                <w:rFonts w:eastAsia="標楷體" w:cs="Times New Roman"/>
                <w:sz w:val="28"/>
                <w:szCs w:val="28"/>
              </w:rPr>
            </w:pPr>
            <w:r w:rsidRPr="005711CE">
              <w:rPr>
                <w:rFonts w:ascii="標楷體" w:eastAsia="標楷體" w:cs="標楷體"/>
              </w:rPr>
              <w:t>03-262-9848</w:t>
            </w:r>
          </w:p>
        </w:tc>
      </w:tr>
      <w:tr w:rsidR="00ED6ABB" w:rsidRPr="00320285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jc w:val="center"/>
              <w:rPr>
                <w:rFonts w:ascii="標楷體" w:eastAsia="標楷體" w:cs="Times New Roman"/>
              </w:rPr>
            </w:pPr>
            <w:r w:rsidRPr="005711CE">
              <w:rPr>
                <w:rFonts w:ascii="標楷體" w:eastAsia="標楷體" w:cs="標楷體" w:hint="eastAsia"/>
              </w:rPr>
              <w:t>公司地址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6ABB" w:rsidRPr="005711CE" w:rsidRDefault="00ED6ABB" w:rsidP="009B3BFD">
            <w:pPr>
              <w:jc w:val="both"/>
              <w:rPr>
                <w:rFonts w:ascii="標楷體" w:eastAsia="標楷體" w:cs="標楷體"/>
              </w:rPr>
            </w:pPr>
            <w:r w:rsidRPr="005711CE">
              <w:rPr>
                <w:rFonts w:ascii="標楷體" w:eastAsia="標楷體" w:cs="標楷體"/>
              </w:rPr>
              <w:t>106</w:t>
            </w:r>
            <w:r w:rsidRPr="005711CE">
              <w:rPr>
                <w:rFonts w:ascii="標楷體" w:eastAsia="標楷體" w:cs="標楷體" w:hint="eastAsia"/>
              </w:rPr>
              <w:t>台北市敦化南路二段</w:t>
            </w:r>
            <w:r w:rsidRPr="005711CE">
              <w:rPr>
                <w:rFonts w:ascii="標楷體" w:eastAsia="標楷體" w:cs="標楷體"/>
              </w:rPr>
              <w:t>105</w:t>
            </w:r>
            <w:r w:rsidRPr="005711CE">
              <w:rPr>
                <w:rFonts w:ascii="標楷體" w:eastAsia="標楷體" w:cs="標楷體" w:hint="eastAsia"/>
              </w:rPr>
              <w:t>號</w:t>
            </w:r>
            <w:r w:rsidRPr="005711CE">
              <w:rPr>
                <w:rFonts w:ascii="標楷體" w:eastAsia="標楷體" w:cs="標楷體"/>
              </w:rPr>
              <w:t>12</w:t>
            </w:r>
            <w:r w:rsidRPr="005711CE">
              <w:rPr>
                <w:rFonts w:ascii="標楷體" w:eastAsia="標楷體" w:cs="標楷體" w:hint="eastAsia"/>
              </w:rPr>
              <w:t>樓</w:t>
            </w:r>
            <w:r w:rsidRPr="005711CE">
              <w:rPr>
                <w:rFonts w:ascii="標楷體" w:eastAsia="標楷體" w:cs="標楷體"/>
              </w:rPr>
              <w:t>(</w:t>
            </w:r>
            <w:r w:rsidRPr="005711CE">
              <w:rPr>
                <w:rFonts w:ascii="標楷體" w:eastAsia="標楷體" w:cs="標楷體" w:hint="eastAsia"/>
              </w:rPr>
              <w:t>總公司</w:t>
            </w:r>
            <w:r w:rsidRPr="005711CE">
              <w:rPr>
                <w:rFonts w:ascii="標楷體" w:eastAsia="標楷體" w:cs="標楷體"/>
              </w:rPr>
              <w:t>)</w:t>
            </w:r>
          </w:p>
        </w:tc>
      </w:tr>
      <w:tr w:rsidR="00ED6ABB" w:rsidRPr="00320285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BB" w:rsidRPr="005711CE" w:rsidRDefault="00ED6ABB" w:rsidP="009B3BFD">
            <w:pPr>
              <w:pStyle w:val="1"/>
              <w:rPr>
                <w:rFonts w:ascii="標楷體" w:eastAsia="標楷體" w:cs="標楷體"/>
                <w:sz w:val="24"/>
                <w:szCs w:val="24"/>
              </w:rPr>
            </w:pPr>
            <w:r w:rsidRPr="005711CE">
              <w:rPr>
                <w:rFonts w:ascii="標楷體" w:eastAsia="標楷體" w:cs="標楷體"/>
                <w:sz w:val="24"/>
                <w:szCs w:val="24"/>
              </w:rPr>
              <w:t>E-mail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6ABB" w:rsidRPr="005711CE" w:rsidRDefault="00ED6ABB" w:rsidP="009B3BFD">
            <w:pPr>
              <w:jc w:val="both"/>
              <w:rPr>
                <w:rFonts w:ascii="標楷體" w:eastAsia="標楷體" w:cs="標楷體"/>
              </w:rPr>
            </w:pPr>
            <w:r w:rsidRPr="005711CE">
              <w:rPr>
                <w:rFonts w:ascii="標楷體" w:eastAsia="標楷體" w:cs="標楷體"/>
              </w:rPr>
              <w:t>yaolun.liu@staff.pchome.com.tw</w:t>
            </w:r>
          </w:p>
        </w:tc>
      </w:tr>
      <w:tr w:rsidR="00BC72EE" w:rsidRPr="00320285">
        <w:trPr>
          <w:cantSplit/>
          <w:trHeight w:val="113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5711CE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5711CE">
              <w:rPr>
                <w:rFonts w:ascii="標楷體" w:eastAsia="標楷體" w:cs="標楷體" w:hint="eastAsia"/>
                <w:sz w:val="24"/>
                <w:szCs w:val="24"/>
              </w:rPr>
              <w:t>公司簡介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C72EE" w:rsidRPr="00BC72EE" w:rsidRDefault="00BC72EE" w:rsidP="00BC72EE">
            <w:pPr>
              <w:jc w:val="both"/>
              <w:rPr>
                <w:rFonts w:ascii="標楷體" w:eastAsia="標楷體" w:cs="Times New Roman"/>
                <w:sz w:val="20"/>
                <w:szCs w:val="20"/>
              </w:rPr>
            </w:pPr>
            <w:r w:rsidRPr="00BC72EE">
              <w:rPr>
                <w:rFonts w:ascii="標楷體" w:eastAsia="標楷體" w:cs="標楷體"/>
                <w:sz w:val="20"/>
                <w:szCs w:val="20"/>
              </w:rPr>
              <w:t>PChome Online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網站創立於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1996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年，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1998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年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7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月，成立網路家庭國際資訊股份有限公司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( PChome Online Inc.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，以下簡稱『網家』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)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；經過十多年的戮力經營，網家目前已經是全台首屈一指的綜合網路服務商集團，以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 xml:space="preserve"> 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電子商務和入口網站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 xml:space="preserve"> 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業務為使用者提供最在地、最優質的網路服務。</w:t>
            </w:r>
          </w:p>
          <w:p w:rsidR="00BC72EE" w:rsidRPr="00BC72EE" w:rsidRDefault="00BC72EE" w:rsidP="00BC72EE">
            <w:pPr>
              <w:jc w:val="both"/>
              <w:rPr>
                <w:rFonts w:ascii="標楷體" w:eastAsia="標楷體" w:cs="Times New Roman"/>
                <w:sz w:val="20"/>
                <w:szCs w:val="20"/>
              </w:rPr>
            </w:pPr>
            <w:r w:rsidRPr="00BC72EE">
              <w:rPr>
                <w:rFonts w:ascii="標楷體" w:eastAsia="標楷體" w:cs="標楷體"/>
                <w:sz w:val="20"/>
                <w:szCs w:val="20"/>
              </w:rPr>
              <w:t>PChome Online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網路家庭同時是首家於台灣證交市場掛牌的網路服務公司，於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2005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年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1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月正式以「網家」代號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8044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股票掛牌上櫃買賣，寫下台灣網路發展史嶄新的一頁。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PChome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網路家庭電子商務集團共有三種不同的電商營運模式，旗下擁有台灣最大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B2C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網站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PChome24h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購物，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PChome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全球購物銷售到全球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104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個國家（地區）。集團關係企業包括帶動中小企業網路店最大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B2B2C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網站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PChome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商店街、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C2C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第一名網站露天拍賣，以及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PChomeUSA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、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PChomeThai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海外電商平台。支付服務包括提供第三方支付的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PChomePay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支付連及國際連、行動支付領域的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Pi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行動錢包，此外還有樂屋網、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PChome&amp;Skype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、</w:t>
            </w:r>
            <w:r w:rsidRPr="00BC72EE">
              <w:rPr>
                <w:rFonts w:ascii="標楷體" w:eastAsia="標楷體" w:cs="標楷體"/>
                <w:sz w:val="20"/>
                <w:szCs w:val="20"/>
              </w:rPr>
              <w:t>Yiabi</w:t>
            </w: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等關係企業提供網路服務。</w:t>
            </w:r>
          </w:p>
          <w:p w:rsidR="00BC72EE" w:rsidRPr="00BC72EE" w:rsidRDefault="00BC72EE" w:rsidP="00BC72EE">
            <w:pPr>
              <w:jc w:val="both"/>
              <w:rPr>
                <w:rFonts w:ascii="標楷體" w:eastAsia="標楷體" w:cs="Times New Roman"/>
                <w:sz w:val="20"/>
                <w:szCs w:val="20"/>
              </w:rPr>
            </w:pPr>
            <w:r w:rsidRPr="00BC72EE">
              <w:rPr>
                <w:rFonts w:ascii="標楷體" w:eastAsia="標楷體" w:cs="標楷體" w:hint="eastAsia"/>
                <w:sz w:val="20"/>
                <w:szCs w:val="20"/>
              </w:rPr>
              <w:t>「堅持創新，創造價值」為網路家庭的核心企業精神，網家相信：唯有運用網路技術與應用創新，才能為網路使用者持續創造更多的價值、利益與創新的使用經驗。放眼未來，網家除了在台灣提供在地化且多元精緻的網路服務外，亦將協助台灣中小企業向全球商務市場和消費者行銷商品，打造台灣品牌的知名度，期以台灣最佳綜合網路服務商之標竿地位，引領台灣加入全球新商務時代。</w:t>
            </w:r>
          </w:p>
        </w:tc>
      </w:tr>
      <w:tr w:rsidR="00BC72EE" w:rsidRPr="00320285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營業項目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C72EE" w:rsidRPr="00F47DB7" w:rsidRDefault="00BC72EE" w:rsidP="00BC72EE">
            <w:pPr>
              <w:jc w:val="both"/>
              <w:rPr>
                <w:rFonts w:ascii="標楷體" w:eastAsia="標楷體" w:cs="Times New Roman"/>
              </w:rPr>
            </w:pPr>
            <w:r w:rsidRPr="00F47DB7">
              <w:rPr>
                <w:rFonts w:ascii="標楷體" w:eastAsia="標楷體" w:cs="標楷體" w:hint="eastAsia"/>
              </w:rPr>
              <w:t>主要營業內容包括電子商務及入口網站等網路資訊平台服務</w:t>
            </w:r>
          </w:p>
        </w:tc>
      </w:tr>
      <w:tr w:rsidR="00BC72EE" w:rsidRPr="00320285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資</w:t>
            </w:r>
            <w:r w:rsidRPr="00F47DB7">
              <w:rPr>
                <w:rFonts w:ascii="標楷體" w:eastAsia="標楷體" w:cs="標楷體"/>
                <w:sz w:val="24"/>
                <w:szCs w:val="24"/>
              </w:rPr>
              <w:t xml:space="preserve"> </w:t>
            </w: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本</w:t>
            </w:r>
            <w:r w:rsidRPr="00F47DB7">
              <w:rPr>
                <w:rFonts w:ascii="標楷體" w:eastAsia="標楷體" w:cs="標楷體"/>
                <w:sz w:val="24"/>
                <w:szCs w:val="24"/>
              </w:rPr>
              <w:t xml:space="preserve"> </w:t>
            </w: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hAnsi="Calibri" w:cs="標楷體"/>
                <w:sz w:val="24"/>
                <w:szCs w:val="24"/>
              </w:rPr>
              <w:t>998,548,710</w:t>
            </w:r>
            <w:r w:rsidRPr="00F47DB7">
              <w:rPr>
                <w:rFonts w:ascii="標楷體" w:eastAsia="標楷體" w:hAnsi="Calibri" w:cs="標楷體" w:hint="eastAsia"/>
                <w:sz w:val="24"/>
                <w:szCs w:val="24"/>
              </w:rPr>
              <w:t>元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年營業額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hAnsi="Calibri" w:cs="標楷體"/>
                <w:sz w:val="24"/>
                <w:szCs w:val="24"/>
              </w:rPr>
              <w:t>257</w:t>
            </w:r>
            <w:r w:rsidRPr="00F47DB7">
              <w:rPr>
                <w:rFonts w:ascii="標楷體" w:eastAsia="標楷體" w:hAnsi="Calibri" w:cs="標楷體" w:hint="eastAsia"/>
                <w:sz w:val="24"/>
                <w:szCs w:val="24"/>
              </w:rPr>
              <w:t>億元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員工人數</w:t>
            </w:r>
          </w:p>
        </w:tc>
        <w:tc>
          <w:tcPr>
            <w:tcW w:w="233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hAnsi="Calibri" w:cs="標楷體" w:hint="eastAsia"/>
                <w:sz w:val="24"/>
                <w:szCs w:val="24"/>
              </w:rPr>
              <w:t>約</w:t>
            </w:r>
            <w:r w:rsidRPr="00F47DB7">
              <w:rPr>
                <w:rFonts w:ascii="標楷體" w:eastAsia="標楷體" w:hAnsi="Calibri" w:cs="標楷體"/>
                <w:sz w:val="24"/>
                <w:szCs w:val="24"/>
              </w:rPr>
              <w:t>1100</w:t>
            </w:r>
            <w:r w:rsidRPr="00F47DB7">
              <w:rPr>
                <w:rFonts w:ascii="標楷體" w:eastAsia="標楷體" w:hAnsi="Calibri" w:cs="標楷體" w:hint="eastAsia"/>
                <w:sz w:val="24"/>
                <w:szCs w:val="24"/>
              </w:rPr>
              <w:t>人</w:t>
            </w:r>
          </w:p>
        </w:tc>
      </w:tr>
      <w:tr w:rsidR="00BC72EE" w:rsidRPr="00320285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上海商業儲蓄銀行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事先開戶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■是</w:t>
            </w:r>
            <w:r w:rsidRPr="00F47DB7">
              <w:rPr>
                <w:rFonts w:ascii="標楷體" w:eastAsia="標楷體" w:cs="標楷體"/>
                <w:sz w:val="24"/>
                <w:szCs w:val="24"/>
              </w:rPr>
              <w:t xml:space="preserve">   </w:t>
            </w: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□否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膳宿狀況</w:t>
            </w:r>
          </w:p>
        </w:tc>
        <w:tc>
          <w:tcPr>
            <w:tcW w:w="233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■自理</w:t>
            </w:r>
            <w:r w:rsidRPr="00F47DB7">
              <w:rPr>
                <w:rFonts w:ascii="標楷體" w:eastAsia="標楷體" w:cs="標楷體"/>
                <w:sz w:val="24"/>
                <w:szCs w:val="24"/>
              </w:rPr>
              <w:t xml:space="preserve">  </w:t>
            </w: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□公司提供</w:t>
            </w:r>
          </w:p>
        </w:tc>
      </w:tr>
      <w:tr w:rsidR="00BC72EE" w:rsidRPr="00320285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jc w:val="center"/>
              <w:rPr>
                <w:rFonts w:ascii="標楷體" w:eastAsia="標楷體" w:cs="Times New Roman"/>
              </w:rPr>
            </w:pPr>
            <w:r w:rsidRPr="00F47DB7">
              <w:rPr>
                <w:rFonts w:ascii="標楷體" w:eastAsia="標楷體" w:cs="標楷體" w:hint="eastAsia"/>
              </w:rPr>
              <w:t>□是</w:t>
            </w:r>
            <w:r w:rsidRPr="00F47DB7">
              <w:rPr>
                <w:rFonts w:ascii="標楷體" w:eastAsia="標楷體" w:cs="標楷體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■</w:t>
            </w:r>
            <w:r w:rsidRPr="00F47DB7">
              <w:rPr>
                <w:rFonts w:ascii="標楷體" w:eastAsia="標楷體" w:cs="標楷體" w:hint="eastAsia"/>
              </w:rPr>
              <w:t>否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上班時間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 w:hAnsi="Calibri"/>
                <w:sz w:val="24"/>
                <w:szCs w:val="24"/>
              </w:rPr>
            </w:pPr>
            <w:r w:rsidRPr="00F47DB7">
              <w:rPr>
                <w:rFonts w:ascii="標楷體" w:eastAsia="標楷體" w:hAnsi="Calibri" w:cs="標楷體" w:hint="eastAsia"/>
                <w:sz w:val="24"/>
                <w:szCs w:val="24"/>
              </w:rPr>
              <w:t>以日班為主：</w:t>
            </w:r>
          </w:p>
          <w:p w:rsidR="00BC72EE" w:rsidRPr="00F47DB7" w:rsidRDefault="00BC72EE" w:rsidP="00BC72EE">
            <w:pPr>
              <w:pStyle w:val="1"/>
              <w:rPr>
                <w:rFonts w:ascii="標楷體" w:eastAsia="標楷體" w:hAnsi="Calibri" w:cs="標楷體"/>
                <w:sz w:val="24"/>
                <w:szCs w:val="24"/>
              </w:rPr>
            </w:pPr>
            <w:r w:rsidRPr="00F47DB7">
              <w:rPr>
                <w:rFonts w:ascii="標楷體" w:eastAsia="標楷體" w:hAnsi="Calibri" w:cs="標楷體"/>
                <w:sz w:val="24"/>
                <w:szCs w:val="24"/>
              </w:rPr>
              <w:t>07</w:t>
            </w:r>
            <w:r w:rsidRPr="00F47DB7">
              <w:rPr>
                <w:rFonts w:ascii="標楷體" w:eastAsia="標楷體" w:hAnsi="Calibri" w:cs="標楷體" w:hint="eastAsia"/>
                <w:sz w:val="24"/>
                <w:szCs w:val="24"/>
              </w:rPr>
              <w:t>：</w:t>
            </w:r>
            <w:r w:rsidRPr="00F47DB7">
              <w:rPr>
                <w:rFonts w:ascii="標楷體" w:eastAsia="標楷體" w:hAnsi="Calibri" w:cs="標楷體"/>
                <w:sz w:val="24"/>
                <w:szCs w:val="24"/>
              </w:rPr>
              <w:t>30-16</w:t>
            </w:r>
            <w:r w:rsidRPr="00F47DB7">
              <w:rPr>
                <w:rFonts w:ascii="標楷體" w:eastAsia="標楷體" w:hAnsi="Calibri" w:cs="標楷體" w:hint="eastAsia"/>
                <w:sz w:val="24"/>
                <w:szCs w:val="24"/>
              </w:rPr>
              <w:t>：</w:t>
            </w:r>
            <w:r w:rsidRPr="00F47DB7">
              <w:rPr>
                <w:rFonts w:ascii="標楷體" w:eastAsia="標楷體" w:hAnsi="Calibri" w:cs="標楷體"/>
                <w:sz w:val="24"/>
                <w:szCs w:val="24"/>
              </w:rPr>
              <w:t>30</w:t>
            </w:r>
          </w:p>
          <w:p w:rsidR="00BC72EE" w:rsidRPr="00F47DB7" w:rsidRDefault="00BC72EE" w:rsidP="00BC72EE">
            <w:pPr>
              <w:pStyle w:val="1"/>
              <w:rPr>
                <w:rFonts w:ascii="標楷體" w:eastAsia="標楷體" w:hAnsi="Calibri"/>
                <w:sz w:val="24"/>
                <w:szCs w:val="24"/>
              </w:rPr>
            </w:pPr>
            <w:r w:rsidRPr="00F47DB7">
              <w:rPr>
                <w:rFonts w:ascii="標楷體" w:eastAsia="標楷體" w:hAnsi="Calibri" w:cs="標楷體"/>
                <w:sz w:val="24"/>
                <w:szCs w:val="24"/>
              </w:rPr>
              <w:t>09</w:t>
            </w:r>
            <w:r w:rsidRPr="00F47DB7">
              <w:rPr>
                <w:rFonts w:ascii="標楷體" w:eastAsia="標楷體" w:hAnsi="Calibri" w:cs="標楷體" w:hint="eastAsia"/>
                <w:sz w:val="24"/>
                <w:szCs w:val="24"/>
              </w:rPr>
              <w:t>：</w:t>
            </w:r>
            <w:r w:rsidRPr="00F47DB7">
              <w:rPr>
                <w:rFonts w:ascii="標楷體" w:eastAsia="標楷體" w:hAnsi="Calibri" w:cs="標楷體"/>
                <w:sz w:val="24"/>
                <w:szCs w:val="24"/>
              </w:rPr>
              <w:t>30-18</w:t>
            </w:r>
            <w:r w:rsidRPr="00F47DB7">
              <w:rPr>
                <w:rFonts w:ascii="標楷體" w:eastAsia="標楷體" w:hAnsi="Calibri" w:cs="標楷體" w:hint="eastAsia"/>
                <w:sz w:val="24"/>
                <w:szCs w:val="24"/>
              </w:rPr>
              <w:t>：</w:t>
            </w:r>
            <w:r w:rsidRPr="00F47DB7">
              <w:rPr>
                <w:rFonts w:ascii="標楷體" w:eastAsia="標楷體" w:hAnsi="Calibri" w:cs="標楷體"/>
                <w:sz w:val="24"/>
                <w:szCs w:val="24"/>
              </w:rPr>
              <w:t>30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 w:hAnsi="Calibri"/>
                <w:sz w:val="24"/>
                <w:szCs w:val="24"/>
              </w:rPr>
            </w:pPr>
            <w:r w:rsidRPr="00F47DB7">
              <w:rPr>
                <w:rFonts w:ascii="標楷體" w:eastAsia="標楷體" w:hAnsi="Calibri" w:cs="標楷體" w:hint="eastAsia"/>
                <w:sz w:val="24"/>
                <w:szCs w:val="24"/>
              </w:rPr>
              <w:t>休假方式</w:t>
            </w:r>
          </w:p>
        </w:tc>
        <w:tc>
          <w:tcPr>
            <w:tcW w:w="233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C72EE" w:rsidRPr="00F47DB7" w:rsidRDefault="00BC72EE" w:rsidP="00BC72EE">
            <w:pPr>
              <w:jc w:val="center"/>
              <w:rPr>
                <w:rFonts w:ascii="標楷體" w:eastAsia="標楷體" w:cs="Times New Roman"/>
              </w:rPr>
            </w:pPr>
            <w:r w:rsidRPr="00F47DB7">
              <w:rPr>
                <w:rFonts w:ascii="標楷體" w:eastAsia="標楷體" w:cs="標楷體" w:hint="eastAsia"/>
              </w:rPr>
              <w:t>採排班制：每月每七日至少可排休</w:t>
            </w:r>
            <w:r w:rsidRPr="00F47DB7">
              <w:rPr>
                <w:rFonts w:ascii="標楷體" w:eastAsia="標楷體" w:cs="標楷體"/>
              </w:rPr>
              <w:t>2</w:t>
            </w:r>
            <w:r w:rsidRPr="00F47DB7">
              <w:rPr>
                <w:rFonts w:ascii="標楷體" w:eastAsia="標楷體" w:cs="標楷體" w:hint="eastAsia"/>
              </w:rPr>
              <w:t>日</w:t>
            </w:r>
          </w:p>
        </w:tc>
      </w:tr>
      <w:tr w:rsidR="00BC72EE" w:rsidRPr="00320285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jc w:val="center"/>
              <w:rPr>
                <w:rFonts w:ascii="標楷體" w:eastAsia="標楷體" w:cs="Times New Roman"/>
              </w:rPr>
            </w:pPr>
            <w:r w:rsidRPr="00F47DB7">
              <w:rPr>
                <w:rFonts w:ascii="標楷體" w:eastAsia="標楷體" w:cs="標楷體" w:hint="eastAsia"/>
              </w:rPr>
              <w:t>□不必加班■偶而□常態性加班</w:t>
            </w:r>
          </w:p>
        </w:tc>
        <w:tc>
          <w:tcPr>
            <w:tcW w:w="2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預估每月平均須加班時數</w:t>
            </w:r>
          </w:p>
        </w:tc>
        <w:tc>
          <w:tcPr>
            <w:tcW w:w="233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C72EE" w:rsidRPr="00F47DB7" w:rsidRDefault="00BC72EE" w:rsidP="00BC72EE">
            <w:pPr>
              <w:jc w:val="right"/>
              <w:rPr>
                <w:rFonts w:ascii="標楷體" w:eastAsia="標楷體" w:cs="Times New Roman"/>
              </w:rPr>
            </w:pPr>
            <w:r w:rsidRPr="00F47DB7">
              <w:rPr>
                <w:rFonts w:ascii="標楷體" w:eastAsia="標楷體" w:cs="標楷體"/>
              </w:rPr>
              <w:t xml:space="preserve">0 ~ 4 </w:t>
            </w:r>
            <w:r w:rsidRPr="00F47DB7">
              <w:rPr>
                <w:rFonts w:ascii="標楷體" w:eastAsia="標楷體" w:cs="標楷體" w:hint="eastAsia"/>
              </w:rPr>
              <w:t>時</w:t>
            </w:r>
            <w:r w:rsidRPr="00F47DB7">
              <w:rPr>
                <w:rFonts w:ascii="標楷體" w:eastAsia="標楷體" w:cs="標楷體"/>
              </w:rPr>
              <w:t>/</w:t>
            </w:r>
            <w:r w:rsidRPr="00F47DB7">
              <w:rPr>
                <w:rFonts w:ascii="標楷體" w:eastAsia="標楷體" w:cs="標楷體" w:hint="eastAsia"/>
              </w:rPr>
              <w:t>月</w:t>
            </w:r>
          </w:p>
        </w:tc>
      </w:tr>
      <w:tr w:rsidR="00BC72EE" w:rsidRPr="00320285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jc w:val="center"/>
              <w:rPr>
                <w:rFonts w:ascii="標楷體" w:eastAsia="標楷體" w:cs="Times New Roman"/>
                <w:b/>
                <w:bCs/>
              </w:rPr>
            </w:pPr>
            <w:r w:rsidRPr="00F47DB7">
              <w:rPr>
                <w:rFonts w:ascii="標楷體" w:eastAsia="標楷體" w:cs="標楷體" w:hint="eastAsia"/>
                <w:b/>
                <w:bCs/>
              </w:rPr>
              <w:t>實習系別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jc w:val="center"/>
              <w:rPr>
                <w:rFonts w:ascii="標楷體" w:eastAsia="標楷體" w:cs="Times New Roman"/>
                <w:b/>
                <w:bCs/>
              </w:rPr>
            </w:pPr>
            <w:r w:rsidRPr="00F47DB7">
              <w:rPr>
                <w:rFonts w:ascii="標楷體" w:eastAsia="標楷體" w:cs="標楷體" w:hint="eastAsia"/>
                <w:b/>
                <w:bCs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72EE" w:rsidRPr="00F47DB7" w:rsidRDefault="00BC72EE" w:rsidP="00BC72EE">
            <w:pPr>
              <w:jc w:val="center"/>
              <w:rPr>
                <w:rFonts w:ascii="標楷體" w:eastAsia="標楷體" w:cs="Times New Roman"/>
                <w:b/>
                <w:bCs/>
              </w:rPr>
            </w:pPr>
            <w:r w:rsidRPr="00F47DB7">
              <w:rPr>
                <w:rFonts w:ascii="標楷體" w:eastAsia="標楷體" w:cs="標楷體" w:hint="eastAsia"/>
                <w:b/>
                <w:bCs/>
              </w:rPr>
              <w:t>名額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jc w:val="center"/>
              <w:rPr>
                <w:rFonts w:ascii="標楷體" w:eastAsia="標楷體" w:cs="Times New Roman"/>
                <w:b/>
                <w:bCs/>
              </w:rPr>
            </w:pPr>
            <w:r w:rsidRPr="00F47DB7">
              <w:rPr>
                <w:rFonts w:ascii="標楷體" w:eastAsia="標楷體" w:cs="標楷體" w:hint="eastAsia"/>
                <w:b/>
                <w:bCs/>
              </w:rPr>
              <w:t>需</w:t>
            </w:r>
            <w:r w:rsidRPr="00F47DB7">
              <w:rPr>
                <w:rFonts w:ascii="標楷體" w:eastAsia="標楷體" w:cs="標楷體"/>
                <w:b/>
                <w:bCs/>
              </w:rPr>
              <w:t xml:space="preserve"> </w:t>
            </w:r>
            <w:r w:rsidRPr="00F47DB7">
              <w:rPr>
                <w:rFonts w:ascii="標楷體" w:eastAsia="標楷體" w:cs="標楷體" w:hint="eastAsia"/>
                <w:b/>
                <w:bCs/>
              </w:rPr>
              <w:t>求</w:t>
            </w:r>
            <w:r w:rsidRPr="00F47DB7">
              <w:rPr>
                <w:rFonts w:ascii="標楷體" w:eastAsia="標楷體" w:cs="標楷體"/>
                <w:b/>
                <w:bCs/>
              </w:rPr>
              <w:t xml:space="preserve"> </w:t>
            </w:r>
            <w:r w:rsidRPr="00F47DB7">
              <w:rPr>
                <w:rFonts w:ascii="標楷體" w:eastAsia="標楷體" w:cs="標楷體" w:hint="eastAsia"/>
                <w:b/>
                <w:bCs/>
              </w:rPr>
              <w:t>條</w:t>
            </w:r>
            <w:r w:rsidRPr="00F47DB7">
              <w:rPr>
                <w:rFonts w:ascii="標楷體" w:eastAsia="標楷體" w:cs="標楷體"/>
                <w:b/>
                <w:bCs/>
              </w:rPr>
              <w:t xml:space="preserve"> </w:t>
            </w:r>
            <w:r w:rsidRPr="00F47DB7">
              <w:rPr>
                <w:rFonts w:ascii="標楷體" w:eastAsia="標楷體" w:cs="標楷體" w:hint="eastAsia"/>
                <w:b/>
                <w:bCs/>
              </w:rPr>
              <w:t>件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C72EE" w:rsidRPr="00F47DB7" w:rsidRDefault="00BC72EE" w:rsidP="00BC72EE">
            <w:pPr>
              <w:jc w:val="center"/>
              <w:rPr>
                <w:rFonts w:ascii="標楷體" w:eastAsia="標楷體" w:cs="Times New Roman"/>
                <w:b/>
                <w:bCs/>
              </w:rPr>
            </w:pPr>
            <w:r w:rsidRPr="00F47DB7">
              <w:rPr>
                <w:rFonts w:ascii="標楷體" w:eastAsia="標楷體" w:cs="標楷體" w:hint="eastAsia"/>
                <w:b/>
                <w:bCs/>
              </w:rPr>
              <w:t>薪</w:t>
            </w:r>
            <w:r w:rsidRPr="00F47DB7">
              <w:rPr>
                <w:rFonts w:ascii="標楷體" w:eastAsia="標楷體" w:cs="標楷體"/>
                <w:b/>
                <w:bCs/>
              </w:rPr>
              <w:t xml:space="preserve">    </w:t>
            </w:r>
            <w:r w:rsidRPr="00F47DB7">
              <w:rPr>
                <w:rFonts w:ascii="標楷體" w:eastAsia="標楷體" w:cs="標楷體" w:hint="eastAsia"/>
                <w:b/>
                <w:bCs/>
              </w:rPr>
              <w:t>資</w:t>
            </w:r>
          </w:p>
        </w:tc>
      </w:tr>
      <w:tr w:rsidR="00BC72EE" w:rsidRPr="00320285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7B7438" w:rsidRDefault="00BC72EE" w:rsidP="00BC72EE">
            <w:pPr>
              <w:pStyle w:val="1"/>
              <w:rPr>
                <w:rFonts w:ascii="標楷體" w:eastAsia="標楷體"/>
                <w:color w:val="FF0000"/>
                <w:sz w:val="24"/>
                <w:szCs w:val="24"/>
              </w:rPr>
            </w:pPr>
            <w:r w:rsidRPr="00F47DB7">
              <w:rPr>
                <w:rFonts w:ascii="標楷體" w:eastAsia="標楷體" w:hAnsi="標楷體" w:cs="標楷體" w:hint="eastAsia"/>
                <w:spacing w:val="15"/>
                <w:sz w:val="24"/>
                <w:szCs w:val="24"/>
              </w:rPr>
              <w:lastRenderedPageBreak/>
              <w:t>工業管理系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BC72EE" w:rsidRDefault="00BC72EE" w:rsidP="00BC72EE">
            <w:pPr>
              <w:spacing w:line="340" w:lineRule="exact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本公司開放實習職缺為『倉儲作業』實習生。主要為物流中心相關倉儲作業，包含但不限以下內容：</w:t>
            </w:r>
          </w:p>
          <w:p w:rsidR="00BC72EE" w:rsidRPr="00BC72EE" w:rsidRDefault="00BC72EE" w:rsidP="00BC72EE">
            <w:pPr>
              <w:spacing w:line="340" w:lineRule="exact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a.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進貨：進貨商品如何品管驗收（</w:t>
            </w: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QC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）、進倉及進貨系統操作。</w:t>
            </w:r>
          </w:p>
          <w:p w:rsidR="00BC72EE" w:rsidRPr="00BC72EE" w:rsidRDefault="00BC72EE" w:rsidP="00BC72EE">
            <w:pPr>
              <w:spacing w:line="340" w:lineRule="exact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b.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上架：儲位安排、管控及商品的上架流程及系統操作。</w:t>
            </w:r>
          </w:p>
          <w:p w:rsidR="00BC72EE" w:rsidRPr="00BC72EE" w:rsidRDefault="00BC72EE" w:rsidP="00BC72EE">
            <w:pPr>
              <w:spacing w:line="340" w:lineRule="exact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c.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撿出：如何快速、有效的撿貨、理貨、包裝、出貨及系統操作。</w:t>
            </w:r>
          </w:p>
          <w:p w:rsidR="00BC72EE" w:rsidRPr="00BC72EE" w:rsidRDefault="00BC72EE" w:rsidP="00BC72EE">
            <w:pPr>
              <w:jc w:val="both"/>
              <w:rPr>
                <w:rFonts w:ascii="標楷體" w:eastAsia="標楷體" w:cs="Times New Roman"/>
                <w:color w:val="FF0000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d.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庫存管理：百萬品項商品之庫存管理機制及系統操作。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72EE" w:rsidRPr="00BC72EE" w:rsidRDefault="00BC72EE" w:rsidP="00BC72E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20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BC72EE" w:rsidRDefault="00BC72EE" w:rsidP="00BC72E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A.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需久站或久走</w:t>
            </w:r>
          </w:p>
          <w:p w:rsidR="00BC72EE" w:rsidRPr="00BC72EE" w:rsidRDefault="00BC72EE" w:rsidP="00BC72EE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B.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可搬重物</w:t>
            </w: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(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倉儲作業，商品類別五花八門</w:t>
            </w: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)</w:t>
            </w:r>
          </w:p>
          <w:p w:rsidR="00BC72EE" w:rsidRPr="00BC72EE" w:rsidRDefault="00BC72EE" w:rsidP="00BC72E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C.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耐熱</w:t>
            </w: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(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廠房內無空調，但四處皆設有電扇及排風扇，通風良好，惟夏天仍較為炎熱</w:t>
            </w: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)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C72EE" w:rsidRPr="00320285" w:rsidRDefault="00BC72EE" w:rsidP="00BC72EE">
            <w:pPr>
              <w:adjustRightInd w:val="0"/>
              <w:snapToGrid w:val="0"/>
              <w:rPr>
                <w:rFonts w:ascii="標楷體" w:eastAsia="標楷體" w:cs="Times New Roman"/>
                <w:color w:val="FF0000"/>
              </w:rPr>
            </w:pPr>
          </w:p>
          <w:p w:rsidR="00BC72EE" w:rsidRPr="00F47DB7" w:rsidRDefault="00BC72EE" w:rsidP="00BC72EE">
            <w:pPr>
              <w:adjustRightInd w:val="0"/>
              <w:snapToGrid w:val="0"/>
              <w:jc w:val="center"/>
              <w:rPr>
                <w:rFonts w:ascii="標楷體" w:eastAsia="標楷體" w:cs="Times New Roman"/>
              </w:rPr>
            </w:pPr>
            <w:r w:rsidRPr="00F47DB7">
              <w:rPr>
                <w:rFonts w:ascii="標楷體" w:eastAsia="標楷體" w:cs="標楷體" w:hint="eastAsia"/>
              </w:rPr>
              <w:t>實習津貼</w:t>
            </w:r>
            <w:r>
              <w:rPr>
                <w:rFonts w:ascii="標楷體" w:eastAsia="標楷體" w:cs="標楷體" w:hint="eastAsia"/>
              </w:rPr>
              <w:t>：</w:t>
            </w:r>
            <w:r w:rsidRPr="00F47DB7">
              <w:rPr>
                <w:rFonts w:ascii="標楷體" w:eastAsia="標楷體" w:cs="標楷體"/>
                <w:u w:val="single"/>
              </w:rPr>
              <w:t>23,500</w:t>
            </w:r>
            <w:r w:rsidRPr="00F47DB7">
              <w:rPr>
                <w:rFonts w:ascii="標楷體" w:eastAsia="標楷體" w:cs="標楷體" w:hint="eastAsia"/>
              </w:rPr>
              <w:t>元</w:t>
            </w:r>
            <w:r w:rsidRPr="00F47DB7">
              <w:rPr>
                <w:rFonts w:ascii="標楷體" w:eastAsia="標楷體" w:cs="標楷體"/>
              </w:rPr>
              <w:t>/</w:t>
            </w:r>
            <w:r w:rsidRPr="00F47DB7">
              <w:rPr>
                <w:rFonts w:ascii="標楷體" w:eastAsia="標楷體" w:cs="標楷體" w:hint="eastAsia"/>
              </w:rPr>
              <w:t>月</w:t>
            </w:r>
            <w:r w:rsidRPr="003E0F77">
              <w:rPr>
                <w:rFonts w:ascii="標楷體" w:eastAsia="標楷體" w:hAnsi="標楷體" w:cs="標楷體" w:hint="eastAsia"/>
              </w:rPr>
              <w:t>，另提供全勤獎金</w:t>
            </w:r>
            <w:r w:rsidRPr="003E0F77">
              <w:rPr>
                <w:rFonts w:ascii="標楷體" w:eastAsia="標楷體" w:hAnsi="標楷體" w:cs="標楷體"/>
              </w:rPr>
              <w:t>500</w:t>
            </w:r>
            <w:r w:rsidRPr="003E0F77">
              <w:rPr>
                <w:rFonts w:ascii="標楷體" w:eastAsia="標楷體" w:hAnsi="標楷體" w:cs="標楷體" w:hint="eastAsia"/>
              </w:rPr>
              <w:t>元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BC72EE" w:rsidRPr="00320285" w:rsidRDefault="00BC72EE" w:rsidP="00BC72EE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 w:cs="Times New Roman"/>
                <w:color w:val="FF0000"/>
                <w:u w:val="single"/>
              </w:rPr>
            </w:pPr>
          </w:p>
        </w:tc>
      </w:tr>
      <w:tr w:rsidR="00BC72EE" w:rsidRPr="00320285">
        <w:trPr>
          <w:cantSplit/>
          <w:trHeight w:val="529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color w:val="FF0000"/>
                <w:sz w:val="24"/>
                <w:szCs w:val="24"/>
              </w:rPr>
            </w:pPr>
            <w:r w:rsidRPr="00F47DB7">
              <w:rPr>
                <w:rFonts w:ascii="標楷體" w:eastAsia="標楷體" w:hAnsi="標楷體" w:cs="標楷體" w:hint="eastAsia"/>
                <w:spacing w:val="15"/>
                <w:sz w:val="24"/>
                <w:szCs w:val="24"/>
              </w:rPr>
              <w:t>企業管理系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BC72EE" w:rsidRDefault="00BC72EE" w:rsidP="00BC72EE">
            <w:pPr>
              <w:spacing w:line="340" w:lineRule="exact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本公司開放實習職缺為『倉儲作業』實習生。主要為物流中心相關倉儲作業，包含但不限以下內容：</w:t>
            </w:r>
          </w:p>
          <w:p w:rsidR="00BC72EE" w:rsidRPr="00BC72EE" w:rsidRDefault="00BC72EE" w:rsidP="00BC72EE">
            <w:pPr>
              <w:spacing w:line="340" w:lineRule="exact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a.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進貨：進貨商品如何品管驗收（</w:t>
            </w: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QC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）、進倉及進貨系統操作。</w:t>
            </w:r>
          </w:p>
          <w:p w:rsidR="00BC72EE" w:rsidRPr="00BC72EE" w:rsidRDefault="00BC72EE" w:rsidP="00BC72EE">
            <w:pPr>
              <w:spacing w:line="340" w:lineRule="exact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b.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上架：儲位安排、管控及商品的上架流程及系統操作。</w:t>
            </w:r>
          </w:p>
          <w:p w:rsidR="00BC72EE" w:rsidRPr="00BC72EE" w:rsidRDefault="00BC72EE" w:rsidP="00BC72EE">
            <w:pPr>
              <w:spacing w:line="340" w:lineRule="exact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c.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撿出：如何快速、有效的撿貨、理貨、包裝、出貨及系統操作。</w:t>
            </w:r>
          </w:p>
          <w:p w:rsidR="00BC72EE" w:rsidRPr="00BC72EE" w:rsidRDefault="00BC72EE" w:rsidP="00BC72EE">
            <w:pPr>
              <w:jc w:val="both"/>
              <w:rPr>
                <w:rFonts w:ascii="標楷體" w:eastAsia="標楷體" w:cs="Times New Roman"/>
                <w:color w:val="FF0000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d.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庫存管理：百萬品項商品之庫存管理機制及系統操作。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72EE" w:rsidRPr="00BC72EE" w:rsidRDefault="00BC72EE" w:rsidP="00BC72E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20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2EE" w:rsidRPr="00BC72EE" w:rsidRDefault="00BC72EE" w:rsidP="00BC72E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A.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需久站或久走</w:t>
            </w:r>
          </w:p>
          <w:p w:rsidR="00BC72EE" w:rsidRPr="00BC72EE" w:rsidRDefault="00BC72EE" w:rsidP="00BC72EE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B.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可搬重物</w:t>
            </w: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(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倉儲作業，商品類別五花八門</w:t>
            </w: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)</w:t>
            </w:r>
          </w:p>
          <w:p w:rsidR="00BC72EE" w:rsidRPr="00BC72EE" w:rsidRDefault="00BC72EE" w:rsidP="00BC72E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pacing w:val="15"/>
                <w:sz w:val="22"/>
                <w:szCs w:val="22"/>
              </w:rPr>
            </w:pP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C.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耐熱</w:t>
            </w: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(</w:t>
            </w:r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廠房內無空調，但四處皆設有電扇及排風扇，通風</w:t>
            </w:r>
            <w:bookmarkStart w:id="0" w:name="_GoBack"/>
            <w:bookmarkEnd w:id="0"/>
            <w:r w:rsidRPr="00BC72EE">
              <w:rPr>
                <w:rFonts w:ascii="標楷體" w:eastAsia="標楷體" w:hAnsi="標楷體" w:cs="標楷體" w:hint="eastAsia"/>
                <w:spacing w:val="15"/>
                <w:sz w:val="22"/>
                <w:szCs w:val="22"/>
              </w:rPr>
              <w:t>良好，惟夏天仍較為炎熱</w:t>
            </w:r>
            <w:r w:rsidRPr="00BC72EE">
              <w:rPr>
                <w:rFonts w:ascii="標楷體" w:eastAsia="標楷體" w:hAnsi="標楷體" w:cs="標楷體"/>
                <w:spacing w:val="15"/>
                <w:sz w:val="22"/>
                <w:szCs w:val="22"/>
              </w:rPr>
              <w:t>)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C72EE" w:rsidRPr="00F47DB7" w:rsidRDefault="00BC72EE" w:rsidP="00BC72EE">
            <w:pPr>
              <w:adjustRightInd w:val="0"/>
              <w:snapToGrid w:val="0"/>
              <w:jc w:val="center"/>
              <w:rPr>
                <w:rFonts w:ascii="標楷體" w:eastAsia="標楷體" w:cs="Times New Roman"/>
              </w:rPr>
            </w:pPr>
            <w:r w:rsidRPr="00F47DB7">
              <w:rPr>
                <w:rFonts w:ascii="標楷體" w:eastAsia="標楷體" w:cs="標楷體" w:hint="eastAsia"/>
              </w:rPr>
              <w:t>實習津貼</w:t>
            </w:r>
            <w:r>
              <w:rPr>
                <w:rFonts w:ascii="標楷體" w:eastAsia="標楷體" w:cs="標楷體" w:hint="eastAsia"/>
              </w:rPr>
              <w:t>：</w:t>
            </w:r>
            <w:r w:rsidRPr="00F47DB7">
              <w:rPr>
                <w:rFonts w:ascii="標楷體" w:eastAsia="標楷體" w:cs="標楷體"/>
                <w:u w:val="single"/>
              </w:rPr>
              <w:t>23,500</w:t>
            </w:r>
            <w:r w:rsidRPr="00F47DB7">
              <w:rPr>
                <w:rFonts w:ascii="標楷體" w:eastAsia="標楷體" w:cs="標楷體" w:hint="eastAsia"/>
              </w:rPr>
              <w:t>元</w:t>
            </w:r>
            <w:r w:rsidRPr="00F47DB7">
              <w:rPr>
                <w:rFonts w:ascii="標楷體" w:eastAsia="標楷體" w:cs="標楷體"/>
              </w:rPr>
              <w:t>/</w:t>
            </w:r>
            <w:r w:rsidRPr="00F47DB7">
              <w:rPr>
                <w:rFonts w:ascii="標楷體" w:eastAsia="標楷體" w:cs="標楷體" w:hint="eastAsia"/>
              </w:rPr>
              <w:t>月</w:t>
            </w:r>
            <w:r w:rsidRPr="003E0F77">
              <w:rPr>
                <w:rFonts w:ascii="標楷體" w:eastAsia="標楷體" w:hAnsi="標楷體" w:cs="標楷體" w:hint="eastAsia"/>
              </w:rPr>
              <w:t>，另提供全勤獎金</w:t>
            </w:r>
            <w:r w:rsidRPr="003E0F77">
              <w:rPr>
                <w:rFonts w:ascii="標楷體" w:eastAsia="標楷體" w:hAnsi="標楷體" w:cs="標楷體"/>
              </w:rPr>
              <w:t>500</w:t>
            </w:r>
            <w:r w:rsidRPr="003E0F77">
              <w:rPr>
                <w:rFonts w:ascii="標楷體" w:eastAsia="標楷體" w:hAnsi="標楷體" w:cs="標楷體" w:hint="eastAsia"/>
              </w:rPr>
              <w:t>元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BC72EE" w:rsidRPr="00F47DB7" w:rsidRDefault="00BC72EE" w:rsidP="00BC72EE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 w:cs="Times New Roman"/>
                <w:color w:val="FF0000"/>
                <w:u w:val="single"/>
              </w:rPr>
            </w:pPr>
          </w:p>
        </w:tc>
      </w:tr>
      <w:tr w:rsidR="00BC72EE" w:rsidRPr="00320285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72EE" w:rsidRPr="00F47DB7" w:rsidRDefault="00BC72EE" w:rsidP="00BC72EE">
            <w:pPr>
              <w:pStyle w:val="1"/>
              <w:rPr>
                <w:rFonts w:ascii="標楷體" w:eastAsia="標楷體"/>
                <w:sz w:val="24"/>
                <w:szCs w:val="24"/>
              </w:rPr>
            </w:pPr>
            <w:r w:rsidRPr="00F47DB7">
              <w:rPr>
                <w:rFonts w:ascii="標楷體" w:eastAsia="標楷體" w:cs="標楷體" w:hint="eastAsia"/>
                <w:sz w:val="24"/>
                <w:szCs w:val="24"/>
              </w:rPr>
              <w:t>提供保險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2EE" w:rsidRPr="00F47DB7" w:rsidRDefault="00BC72EE" w:rsidP="00BC72EE">
            <w:pPr>
              <w:adjustRightInd w:val="0"/>
              <w:snapToGrid w:val="0"/>
              <w:jc w:val="both"/>
              <w:rPr>
                <w:rFonts w:ascii="標楷體" w:eastAsia="標楷體" w:cs="Times New Roman"/>
                <w:sz w:val="20"/>
                <w:szCs w:val="20"/>
              </w:rPr>
            </w:pPr>
            <w:r w:rsidRPr="00F47DB7">
              <w:rPr>
                <w:rFonts w:ascii="標楷體" w:eastAsia="標楷體" w:cs="標楷體" w:hint="eastAsia"/>
              </w:rPr>
              <w:t>■勞保</w:t>
            </w:r>
            <w:r w:rsidRPr="00F47DB7">
              <w:rPr>
                <w:rFonts w:ascii="標楷體" w:eastAsia="標楷體" w:cs="標楷體"/>
              </w:rPr>
              <w:t xml:space="preserve">    </w:t>
            </w:r>
            <w:r w:rsidRPr="00F47DB7">
              <w:rPr>
                <w:rFonts w:ascii="標楷體" w:eastAsia="標楷體" w:cs="標楷體" w:hint="eastAsia"/>
              </w:rPr>
              <w:t>■健保</w:t>
            </w:r>
            <w:r w:rsidRPr="00F47DB7">
              <w:rPr>
                <w:rFonts w:ascii="標楷體" w:eastAsia="標楷體" w:cs="標楷體"/>
              </w:rPr>
              <w:t xml:space="preserve">    </w:t>
            </w:r>
            <w:r w:rsidRPr="00F47DB7">
              <w:rPr>
                <w:rFonts w:ascii="標楷體" w:eastAsia="標楷體" w:cs="標楷體" w:hint="eastAsia"/>
              </w:rPr>
              <w:t>■團體保險</w:t>
            </w:r>
            <w:r w:rsidRPr="00F47DB7">
              <w:rPr>
                <w:rFonts w:ascii="標楷體" w:eastAsia="標楷體" w:cs="標楷體"/>
              </w:rPr>
              <w:t xml:space="preserve">    </w:t>
            </w:r>
          </w:p>
        </w:tc>
      </w:tr>
    </w:tbl>
    <w:p w:rsidR="00ED6ABB" w:rsidRPr="00063454" w:rsidRDefault="00ED6ABB" w:rsidP="00063454">
      <w:pPr>
        <w:rPr>
          <w:rFonts w:cs="Times New Roman"/>
        </w:rPr>
      </w:pPr>
    </w:p>
    <w:sectPr w:rsidR="00ED6ABB" w:rsidRPr="00063454" w:rsidSect="008236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E1" w:rsidRDefault="00EC5FE1" w:rsidP="00B44B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5FE1" w:rsidRDefault="00EC5FE1" w:rsidP="00B44B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E1" w:rsidRDefault="00EC5FE1" w:rsidP="00B44B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5FE1" w:rsidRDefault="00EC5FE1" w:rsidP="00B44B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54"/>
    <w:rsid w:val="00037F40"/>
    <w:rsid w:val="00063454"/>
    <w:rsid w:val="000F1C29"/>
    <w:rsid w:val="0014417A"/>
    <w:rsid w:val="00320285"/>
    <w:rsid w:val="003478E0"/>
    <w:rsid w:val="003A43DA"/>
    <w:rsid w:val="003E0F77"/>
    <w:rsid w:val="00415EF5"/>
    <w:rsid w:val="00560C77"/>
    <w:rsid w:val="005711CE"/>
    <w:rsid w:val="00665AF7"/>
    <w:rsid w:val="006E10E3"/>
    <w:rsid w:val="007201B0"/>
    <w:rsid w:val="007A5DB8"/>
    <w:rsid w:val="007B7438"/>
    <w:rsid w:val="007E6A93"/>
    <w:rsid w:val="00823628"/>
    <w:rsid w:val="008D331E"/>
    <w:rsid w:val="009373E3"/>
    <w:rsid w:val="009B3BFD"/>
    <w:rsid w:val="00AF7254"/>
    <w:rsid w:val="00B44B6B"/>
    <w:rsid w:val="00BC72EE"/>
    <w:rsid w:val="00C35AE9"/>
    <w:rsid w:val="00CD0DF8"/>
    <w:rsid w:val="00D10B10"/>
    <w:rsid w:val="00D22398"/>
    <w:rsid w:val="00D83A4C"/>
    <w:rsid w:val="00E66708"/>
    <w:rsid w:val="00EC5FE1"/>
    <w:rsid w:val="00ED6ABB"/>
    <w:rsid w:val="00F167D7"/>
    <w:rsid w:val="00F47DB7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F6E4C3-C7BA-4DEB-8A04-774DD94B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B7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3454"/>
    <w:pPr>
      <w:keepNext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63454"/>
    <w:rPr>
      <w:rFonts w:ascii="Times New Roman" w:eastAsia="新細明體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44B6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10B10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D10B10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yupai</dc:creator>
  <cp:keywords/>
  <dc:description/>
  <cp:lastModifiedBy>user</cp:lastModifiedBy>
  <cp:revision>2</cp:revision>
  <cp:lastPrinted>2017-04-06T07:54:00Z</cp:lastPrinted>
  <dcterms:created xsi:type="dcterms:W3CDTF">2017-04-06T07:55:00Z</dcterms:created>
  <dcterms:modified xsi:type="dcterms:W3CDTF">2017-04-06T07:55:00Z</dcterms:modified>
</cp:coreProperties>
</file>