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9D" w:rsidRPr="00611B7F" w:rsidRDefault="00611B7F" w:rsidP="006D36D9">
      <w:pPr>
        <w:jc w:val="center"/>
        <w:rPr>
          <w:rFonts w:ascii="標楷體" w:eastAsia="標楷體"/>
          <w:b/>
        </w:rPr>
      </w:pPr>
      <w:r w:rsidRPr="00611B7F">
        <w:rPr>
          <w:rFonts w:ascii="標楷體" w:eastAsia="標楷體" w:hAnsi="標楷體" w:cs="標楷體" w:hint="eastAsia"/>
          <w:b/>
          <w:color w:val="000000"/>
        </w:rPr>
        <w:t>六標</w:t>
      </w:r>
      <w:bookmarkStart w:id="0" w:name="_GoBack"/>
      <w:bookmarkEnd w:id="0"/>
      <w:r w:rsidRPr="00611B7F">
        <w:rPr>
          <w:rFonts w:ascii="標楷體" w:eastAsia="標楷體" w:hAnsi="標楷體" w:cs="標楷體" w:hint="eastAsia"/>
          <w:b/>
          <w:color w:val="000000"/>
        </w:rPr>
        <w:t>準差管理賣場貨品報廢改善</w:t>
      </w:r>
    </w:p>
    <w:p w:rsidR="006D36D9" w:rsidRPr="00611B7F" w:rsidRDefault="00611B7F" w:rsidP="006D36D9">
      <w:pPr>
        <w:jc w:val="center"/>
        <w:rPr>
          <w:rFonts w:ascii="標楷體" w:eastAsia="標楷體" w:hAnsi="標楷體" w:cs="標楷體"/>
          <w:b/>
        </w:rPr>
      </w:pPr>
      <w:r w:rsidRPr="00611B7F">
        <w:rPr>
          <w:rFonts w:ascii="標楷體" w:eastAsia="標楷體" w:hAnsi="標楷體" w:cs="標楷體" w:hint="eastAsia"/>
          <w:b/>
        </w:rPr>
        <w:t>李國樑</w:t>
      </w:r>
    </w:p>
    <w:p w:rsidR="00611B7F" w:rsidRDefault="00611B7F" w:rsidP="006D36D9">
      <w:pPr>
        <w:spacing w:line="300" w:lineRule="exact"/>
        <w:jc w:val="center"/>
        <w:rPr>
          <w:rFonts w:ascii="微軟正黑體" w:eastAsia="微軟正黑體" w:hAnsi="微軟正黑體"/>
          <w:b/>
          <w:color w:val="0000FF"/>
          <w:sz w:val="28"/>
          <w:szCs w:val="28"/>
        </w:rPr>
      </w:pPr>
      <w:r w:rsidRPr="00611B7F">
        <w:rPr>
          <w:rFonts w:ascii="標楷體" w:eastAsia="標楷體" w:hAnsi="標楷體" w:hint="eastAsia"/>
          <w:b/>
        </w:rPr>
        <w:t xml:space="preserve">鄭宇哲 陳忠億 余俊毅 </w:t>
      </w:r>
      <w:proofErr w:type="gramStart"/>
      <w:r w:rsidRPr="00611B7F">
        <w:rPr>
          <w:rFonts w:ascii="標楷體" w:eastAsia="標楷體" w:hAnsi="標楷體" w:hint="eastAsia"/>
          <w:b/>
        </w:rPr>
        <w:t>簡孝軒</w:t>
      </w:r>
      <w:proofErr w:type="gramEnd"/>
      <w:r w:rsidRPr="00611B7F">
        <w:rPr>
          <w:rFonts w:ascii="標楷體" w:eastAsia="標楷體" w:hAnsi="標楷體" w:hint="eastAsia"/>
          <w:b/>
        </w:rPr>
        <w:t xml:space="preserve"> 鄭家寶</w:t>
      </w:r>
    </w:p>
    <w:p w:rsidR="00611B7F" w:rsidRPr="00611B7F" w:rsidRDefault="00611B7F" w:rsidP="00611B7F">
      <w:pPr>
        <w:rPr>
          <w:rFonts w:ascii="微軟正黑體" w:eastAsia="微軟正黑體" w:hAnsi="微軟正黑體"/>
          <w:sz w:val="28"/>
          <w:szCs w:val="28"/>
        </w:rPr>
      </w:pPr>
    </w:p>
    <w:p w:rsidR="00611B7F" w:rsidRPr="00611B7F" w:rsidRDefault="00611B7F" w:rsidP="00611B7F">
      <w:pPr>
        <w:rPr>
          <w:rFonts w:ascii="微軟正黑體" w:eastAsia="微軟正黑體" w:hAnsi="微軟正黑體"/>
          <w:sz w:val="28"/>
          <w:szCs w:val="28"/>
        </w:rPr>
      </w:pPr>
    </w:p>
    <w:p w:rsidR="00611B7F" w:rsidRPr="00611B7F" w:rsidRDefault="00611B7F" w:rsidP="00611B7F">
      <w:pPr>
        <w:rPr>
          <w:rFonts w:ascii="微軟正黑體" w:eastAsia="微軟正黑體" w:hAnsi="微軟正黑體"/>
          <w:sz w:val="28"/>
          <w:szCs w:val="28"/>
        </w:rPr>
      </w:pPr>
    </w:p>
    <w:p w:rsidR="00611B7F" w:rsidRPr="00611B7F" w:rsidRDefault="00611B7F" w:rsidP="00611B7F">
      <w:pPr>
        <w:rPr>
          <w:rFonts w:ascii="微軟正黑體" w:eastAsia="微軟正黑體" w:hAnsi="微軟正黑體"/>
          <w:sz w:val="28"/>
          <w:szCs w:val="28"/>
        </w:rPr>
      </w:pPr>
    </w:p>
    <w:p w:rsidR="00611B7F" w:rsidRPr="00611B7F" w:rsidRDefault="00611B7F" w:rsidP="00611B7F">
      <w:pPr>
        <w:rPr>
          <w:rFonts w:ascii="微軟正黑體" w:eastAsia="微軟正黑體" w:hAnsi="微軟正黑體"/>
          <w:sz w:val="28"/>
          <w:szCs w:val="28"/>
        </w:rPr>
      </w:pPr>
    </w:p>
    <w:p w:rsidR="00611B7F" w:rsidRPr="00611B7F" w:rsidRDefault="00611B7F" w:rsidP="00611B7F">
      <w:pPr>
        <w:rPr>
          <w:rFonts w:ascii="微軟正黑體" w:eastAsia="微軟正黑體" w:hAnsi="微軟正黑體"/>
          <w:sz w:val="28"/>
          <w:szCs w:val="28"/>
        </w:rPr>
      </w:pPr>
    </w:p>
    <w:p w:rsidR="00611B7F" w:rsidRPr="00611B7F" w:rsidRDefault="00611B7F" w:rsidP="00611B7F">
      <w:pPr>
        <w:rPr>
          <w:rFonts w:ascii="微軟正黑體" w:eastAsia="微軟正黑體" w:hAnsi="微軟正黑體"/>
          <w:sz w:val="28"/>
          <w:szCs w:val="28"/>
        </w:rPr>
      </w:pPr>
    </w:p>
    <w:p w:rsidR="00611B7F" w:rsidRPr="00611B7F" w:rsidRDefault="00611B7F" w:rsidP="00611B7F">
      <w:pPr>
        <w:rPr>
          <w:rFonts w:ascii="微軟正黑體" w:eastAsia="微軟正黑體" w:hAnsi="微軟正黑體"/>
          <w:sz w:val="28"/>
          <w:szCs w:val="28"/>
        </w:rPr>
      </w:pPr>
    </w:p>
    <w:p w:rsidR="00611B7F" w:rsidRPr="00611B7F" w:rsidRDefault="00611B7F" w:rsidP="00611B7F">
      <w:pPr>
        <w:rPr>
          <w:rFonts w:ascii="微軟正黑體" w:eastAsia="微軟正黑體" w:hAnsi="微軟正黑體"/>
          <w:sz w:val="28"/>
          <w:szCs w:val="28"/>
        </w:rPr>
      </w:pPr>
    </w:p>
    <w:p w:rsidR="00611B7F" w:rsidRPr="00611B7F" w:rsidRDefault="00611B7F" w:rsidP="00611B7F">
      <w:pPr>
        <w:rPr>
          <w:rFonts w:ascii="微軟正黑體" w:eastAsia="微軟正黑體" w:hAnsi="微軟正黑體"/>
          <w:sz w:val="28"/>
          <w:szCs w:val="28"/>
        </w:rPr>
      </w:pPr>
    </w:p>
    <w:p w:rsidR="00611B7F" w:rsidRPr="00611B7F" w:rsidRDefault="00611B7F" w:rsidP="00611B7F">
      <w:pPr>
        <w:rPr>
          <w:rFonts w:ascii="微軟正黑體" w:eastAsia="微軟正黑體" w:hAnsi="微軟正黑體"/>
          <w:sz w:val="28"/>
          <w:szCs w:val="28"/>
        </w:rPr>
      </w:pPr>
    </w:p>
    <w:p w:rsidR="00611B7F" w:rsidRPr="00611B7F" w:rsidRDefault="00611B7F" w:rsidP="00611B7F">
      <w:pPr>
        <w:rPr>
          <w:rFonts w:ascii="微軟正黑體" w:eastAsia="微軟正黑體" w:hAnsi="微軟正黑體"/>
          <w:sz w:val="28"/>
          <w:szCs w:val="28"/>
        </w:rPr>
      </w:pPr>
    </w:p>
    <w:p w:rsidR="00611B7F" w:rsidRPr="00611B7F" w:rsidRDefault="00611B7F" w:rsidP="00611B7F">
      <w:pPr>
        <w:rPr>
          <w:rFonts w:ascii="微軟正黑體" w:eastAsia="微軟正黑體" w:hAnsi="微軟正黑體"/>
          <w:sz w:val="28"/>
          <w:szCs w:val="28"/>
        </w:rPr>
      </w:pPr>
    </w:p>
    <w:p w:rsidR="00611B7F" w:rsidRPr="00611B7F" w:rsidRDefault="00611B7F" w:rsidP="00611B7F">
      <w:pPr>
        <w:rPr>
          <w:rFonts w:ascii="微軟正黑體" w:eastAsia="微軟正黑體" w:hAnsi="微軟正黑體"/>
          <w:sz w:val="28"/>
          <w:szCs w:val="28"/>
        </w:rPr>
      </w:pPr>
    </w:p>
    <w:p w:rsidR="006D36D9" w:rsidRPr="00611B7F" w:rsidRDefault="00C3381A" w:rsidP="00611B7F">
      <w:pPr>
        <w:rPr>
          <w:rFonts w:ascii="微軟正黑體" w:eastAsia="微軟正黑體" w:hAnsi="微軟正黑體"/>
          <w:sz w:val="28"/>
          <w:szCs w:val="28"/>
        </w:rPr>
      </w:pPr>
    </w:p>
    <w:sectPr w:rsidR="006D36D9" w:rsidRPr="00611B7F" w:rsidSect="006D36D9">
      <w:headerReference w:type="default" r:id="rId6"/>
      <w:pgSz w:w="11906" w:h="16838" w:code="9"/>
      <w:pgMar w:top="1134" w:right="1134" w:bottom="1134" w:left="1134" w:header="567" w:footer="567" w:gutter="0"/>
      <w:pgBorders>
        <w:top w:val="double" w:sz="4" w:space="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81A" w:rsidRDefault="00C3381A">
      <w:r>
        <w:separator/>
      </w:r>
    </w:p>
  </w:endnote>
  <w:endnote w:type="continuationSeparator" w:id="0">
    <w:p w:rsidR="00C3381A" w:rsidRDefault="00C3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81A" w:rsidRDefault="00C3381A">
      <w:r>
        <w:separator/>
      </w:r>
    </w:p>
  </w:footnote>
  <w:footnote w:type="continuationSeparator" w:id="0">
    <w:p w:rsidR="00C3381A" w:rsidRDefault="00C33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B7F" w:rsidRDefault="00611B7F" w:rsidP="00611B7F">
    <w:r>
      <w:rPr>
        <w:rFonts w:ascii="微軟正黑體" w:eastAsia="微軟正黑體" w:hAnsi="微軟正黑體" w:hint="eastAsia"/>
        <w:b/>
        <w:noProof/>
        <w:sz w:val="28"/>
        <w:szCs w:val="28"/>
      </w:rPr>
      <w:drawing>
        <wp:anchor distT="0" distB="0" distL="114300" distR="114300" simplePos="0" relativeHeight="251659776" behindDoc="0" locked="0" layoutInCell="1" allowOverlap="1" wp14:anchorId="775D40AD" wp14:editId="4F872D93">
          <wp:simplePos x="0" y="0"/>
          <wp:positionH relativeFrom="column">
            <wp:posOffset>3810</wp:posOffset>
          </wp:positionH>
          <wp:positionV relativeFrom="paragraph">
            <wp:posOffset>88265</wp:posOffset>
          </wp:positionV>
          <wp:extent cx="784225" cy="496570"/>
          <wp:effectExtent l="0" t="0" r="0" b="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m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1B7F" w:rsidRPr="00611B7F" w:rsidRDefault="00611B7F" w:rsidP="00611B7F">
    <w:pPr>
      <w:snapToGrid w:val="0"/>
      <w:rPr>
        <w:rFonts w:ascii="微軟正黑體" w:eastAsia="微軟正黑體" w:hAnsi="微軟正黑體"/>
        <w:b/>
        <w:sz w:val="36"/>
        <w:szCs w:val="36"/>
      </w:rPr>
    </w:pPr>
    <w:r>
      <w:rPr>
        <w:rFonts w:ascii="微軟正黑體" w:eastAsia="微軟正黑體" w:hAnsi="微軟正黑體" w:hint="eastAsia"/>
        <w:b/>
        <w:sz w:val="32"/>
        <w:szCs w:val="32"/>
      </w:rPr>
      <w:t xml:space="preserve">                 </w:t>
    </w:r>
    <w:r w:rsidRPr="00611B7F">
      <w:rPr>
        <w:rFonts w:ascii="微軟正黑體" w:eastAsia="微軟正黑體" w:hAnsi="微軟正黑體" w:hint="eastAsia"/>
        <w:b/>
        <w:sz w:val="36"/>
        <w:szCs w:val="36"/>
      </w:rPr>
      <w:t>工業管理系</w:t>
    </w:r>
  </w:p>
  <w:p w:rsidR="00EC4C44" w:rsidRPr="00611B7F" w:rsidRDefault="000B421D" w:rsidP="00611B7F">
    <w:pPr>
      <w:snapToGrid w:val="0"/>
      <w:spacing w:beforeLines="50" w:before="120"/>
      <w:jc w:val="center"/>
      <w:rPr>
        <w:rFonts w:ascii="微軟正黑體" w:eastAsia="微軟正黑體" w:hAnsi="微軟正黑體"/>
        <w:b/>
        <w:sz w:val="32"/>
        <w:szCs w:val="32"/>
      </w:rPr>
    </w:pPr>
    <w:r w:rsidRPr="00EC4C44">
      <w:rPr>
        <w:rFonts w:ascii="微軟正黑體" w:eastAsia="微軟正黑體" w:hAnsi="微軟正黑體" w:hint="eastAsia"/>
        <w:b/>
        <w:bCs/>
        <w:sz w:val="40"/>
        <w:szCs w:val="40"/>
      </w:rPr>
      <w:t>10</w:t>
    </w:r>
    <w:r w:rsidR="00611B7F">
      <w:rPr>
        <w:rFonts w:ascii="微軟正黑體" w:eastAsia="微軟正黑體" w:hAnsi="微軟正黑體" w:hint="eastAsia"/>
        <w:b/>
        <w:bCs/>
        <w:sz w:val="40"/>
        <w:szCs w:val="40"/>
      </w:rPr>
      <w:t>5</w:t>
    </w:r>
    <w:r w:rsidRPr="00EC4C44">
      <w:rPr>
        <w:rFonts w:ascii="微軟正黑體" w:eastAsia="微軟正黑體" w:hAnsi="微軟正黑體" w:hint="eastAsia"/>
        <w:b/>
        <w:bCs/>
        <w:sz w:val="40"/>
        <w:szCs w:val="40"/>
      </w:rPr>
      <w:t>學年度</w:t>
    </w:r>
    <w:r>
      <w:rPr>
        <w:rFonts w:ascii="微軟正黑體" w:eastAsia="微軟正黑體" w:hAnsi="微軟正黑體" w:hint="eastAsia"/>
        <w:b/>
        <w:bCs/>
        <w:sz w:val="40"/>
        <w:szCs w:val="40"/>
      </w:rPr>
      <w:t>專題</w:t>
    </w:r>
    <w:r>
      <w:rPr>
        <w:rFonts w:ascii="微軟正黑體" w:eastAsia="微軟正黑體" w:hAnsi="微軟正黑體" w:hint="eastAsia"/>
        <w:b/>
        <w:sz w:val="40"/>
        <w:szCs w:val="40"/>
      </w:rPr>
      <w:t xml:space="preserve">　成果展</w:t>
    </w:r>
  </w:p>
  <w:p w:rsidR="006D1BFF" w:rsidRDefault="00C338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C5"/>
    <w:rsid w:val="000B421D"/>
    <w:rsid w:val="00611B7F"/>
    <w:rsid w:val="00C3381A"/>
    <w:rsid w:val="00D6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C7E6CB-B756-4C1C-885B-BC3D1D46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4F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4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4FC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4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4F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A431schchen</dc:creator>
  <cp:lastModifiedBy>schchen</cp:lastModifiedBy>
  <cp:revision>2</cp:revision>
  <dcterms:created xsi:type="dcterms:W3CDTF">2016-05-20T09:09:00Z</dcterms:created>
  <dcterms:modified xsi:type="dcterms:W3CDTF">2017-03-15T06:33:00Z</dcterms:modified>
</cp:coreProperties>
</file>